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36" w:rsidRDefault="009C0F36" w:rsidP="00F73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24A8E">
        <w:rPr>
          <w:rFonts w:ascii="Times New Roman" w:hAnsi="Times New Roman"/>
          <w:b/>
          <w:sz w:val="28"/>
          <w:szCs w:val="28"/>
          <w:lang w:eastAsia="ru-RU"/>
        </w:rPr>
        <w:t xml:space="preserve">Возможный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вариант проведения </w:t>
      </w:r>
      <w:r w:rsidRPr="00524A8E">
        <w:rPr>
          <w:rFonts w:ascii="Times New Roman" w:hAnsi="Times New Roman"/>
          <w:b/>
          <w:sz w:val="28"/>
          <w:szCs w:val="28"/>
          <w:lang w:eastAsia="ru-RU"/>
        </w:rPr>
        <w:t>урока</w:t>
      </w:r>
    </w:p>
    <w:p w:rsidR="009C0F36" w:rsidRPr="00524A8E" w:rsidRDefault="009C0F36" w:rsidP="009C0F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0F36" w:rsidRPr="00F73FB2" w:rsidRDefault="009C0F36" w:rsidP="009C0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B2">
        <w:rPr>
          <w:rFonts w:ascii="Times New Roman" w:hAnsi="Times New Roman"/>
          <w:sz w:val="28"/>
          <w:szCs w:val="28"/>
          <w:lang w:eastAsia="ru-RU"/>
        </w:rPr>
        <w:t>Так как основной этап урока проводится на территории Государственного биологического музея им. К.А. Тимирязева, п</w:t>
      </w:r>
      <w:r w:rsidRPr="00F73FB2">
        <w:rPr>
          <w:rFonts w:ascii="Times New Roman" w:hAnsi="Times New Roman"/>
          <w:sz w:val="28"/>
          <w:szCs w:val="28"/>
        </w:rPr>
        <w:t>еред выездом на объект обязателен инструктаж по технике безопасности.</w:t>
      </w:r>
      <w:r w:rsidRPr="00F73F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3FB2">
        <w:rPr>
          <w:rFonts w:ascii="Times New Roman" w:hAnsi="Times New Roman"/>
          <w:sz w:val="28"/>
          <w:szCs w:val="28"/>
          <w:lang w:eastAsia="ru-RU"/>
        </w:rPr>
        <w:t xml:space="preserve">Во время поездки обучающихся должны </w:t>
      </w:r>
      <w:r w:rsidRPr="00F73FB2">
        <w:rPr>
          <w:rFonts w:ascii="Times New Roman" w:hAnsi="Times New Roman"/>
          <w:sz w:val="28"/>
          <w:szCs w:val="28"/>
        </w:rPr>
        <w:t>сопровожд</w:t>
      </w:r>
      <w:r w:rsidR="00F73FB2">
        <w:rPr>
          <w:rFonts w:ascii="Times New Roman" w:hAnsi="Times New Roman"/>
          <w:sz w:val="28"/>
          <w:szCs w:val="28"/>
        </w:rPr>
        <w:t>ать</w:t>
      </w:r>
      <w:r w:rsidRPr="00F73FB2">
        <w:rPr>
          <w:rFonts w:ascii="Times New Roman" w:hAnsi="Times New Roman"/>
          <w:sz w:val="28"/>
          <w:szCs w:val="28"/>
        </w:rPr>
        <w:t xml:space="preserve"> сотрудники </w:t>
      </w:r>
      <w:r w:rsidR="00F73FB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73FB2">
        <w:rPr>
          <w:rFonts w:ascii="Times New Roman" w:hAnsi="Times New Roman"/>
          <w:sz w:val="28"/>
          <w:szCs w:val="28"/>
        </w:rPr>
        <w:t>. При перемещении на объектах ГУП «Московский метрополитен» рекомендуется воспользоваться бесплатной услугой «Центра мобильности» (</w:t>
      </w:r>
      <w:hyperlink r:id="rId4" w:history="1">
        <w:r w:rsidRPr="00F73FB2">
          <w:rPr>
            <w:rStyle w:val="a3"/>
            <w:rFonts w:ascii="Times New Roman" w:hAnsi="Times New Roman"/>
            <w:sz w:val="28"/>
            <w:szCs w:val="28"/>
          </w:rPr>
          <w:t>http://www.mosmetro.ru/mobile/</w:t>
        </w:r>
      </w:hyperlink>
      <w:r w:rsidRPr="00F73FB2">
        <w:rPr>
          <w:rFonts w:ascii="Times New Roman" w:hAnsi="Times New Roman"/>
          <w:sz w:val="28"/>
          <w:szCs w:val="28"/>
        </w:rPr>
        <w:t>).</w:t>
      </w:r>
    </w:p>
    <w:p w:rsidR="009C0F36" w:rsidRPr="00F73FB2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B90BBE">
        <w:rPr>
          <w:rFonts w:ascii="Times New Roman" w:hAnsi="Times New Roman"/>
          <w:b/>
          <w:sz w:val="28"/>
        </w:rPr>
        <w:t xml:space="preserve">I этап </w:t>
      </w: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B90BBE">
        <w:rPr>
          <w:rFonts w:ascii="Times New Roman" w:hAnsi="Times New Roman"/>
          <w:sz w:val="28"/>
        </w:rPr>
        <w:t>На первом этапе, который рекомендуется провести в классе, разрабатывается маршрут следования от образовательной организации до места проведения урока (Биологический музей имени К.А. Тимирязева). Его следует нанести на карту с</w:t>
      </w:r>
      <w:r w:rsidR="00F73FB2">
        <w:rPr>
          <w:rFonts w:ascii="Times New Roman" w:hAnsi="Times New Roman"/>
          <w:sz w:val="28"/>
        </w:rPr>
        <w:t> </w:t>
      </w:r>
      <w:r w:rsidRPr="00B90BBE">
        <w:rPr>
          <w:rFonts w:ascii="Times New Roman" w:hAnsi="Times New Roman"/>
          <w:sz w:val="28"/>
        </w:rPr>
        <w:t>помощью интерактивных картографических сервисов (</w:t>
      </w:r>
      <w:proofErr w:type="spellStart"/>
      <w:r w:rsidRPr="00B90BBE">
        <w:rPr>
          <w:rFonts w:ascii="Times New Roman" w:hAnsi="Times New Roman"/>
          <w:sz w:val="28"/>
        </w:rPr>
        <w:t>Google</w:t>
      </w:r>
      <w:proofErr w:type="spellEnd"/>
      <w:r w:rsidRPr="00B90BBE">
        <w:rPr>
          <w:rFonts w:ascii="Times New Roman" w:hAnsi="Times New Roman"/>
          <w:sz w:val="28"/>
        </w:rPr>
        <w:t xml:space="preserve"> </w:t>
      </w:r>
      <w:r w:rsidR="00F73FB2">
        <w:rPr>
          <w:rFonts w:ascii="Times New Roman" w:hAnsi="Times New Roman"/>
          <w:sz w:val="28"/>
        </w:rPr>
        <w:t>К</w:t>
      </w:r>
      <w:r w:rsidRPr="00B90BBE">
        <w:rPr>
          <w:rFonts w:ascii="Times New Roman" w:hAnsi="Times New Roman"/>
          <w:sz w:val="28"/>
        </w:rPr>
        <w:t xml:space="preserve">арты, </w:t>
      </w:r>
      <w:proofErr w:type="spellStart"/>
      <w:r w:rsidRPr="00B90BBE">
        <w:rPr>
          <w:rFonts w:ascii="Times New Roman" w:hAnsi="Times New Roman"/>
          <w:sz w:val="28"/>
        </w:rPr>
        <w:t>Яндекс</w:t>
      </w:r>
      <w:r w:rsidR="00F73FB2">
        <w:rPr>
          <w:rFonts w:ascii="Times New Roman" w:hAnsi="Times New Roman"/>
          <w:sz w:val="28"/>
        </w:rPr>
        <w:t>.К</w:t>
      </w:r>
      <w:r w:rsidRPr="00B90BBE">
        <w:rPr>
          <w:rFonts w:ascii="Times New Roman" w:hAnsi="Times New Roman"/>
          <w:sz w:val="28"/>
        </w:rPr>
        <w:t>арты</w:t>
      </w:r>
      <w:proofErr w:type="spellEnd"/>
      <w:r w:rsidRPr="00B90BBE">
        <w:rPr>
          <w:rFonts w:ascii="Times New Roman" w:hAnsi="Times New Roman"/>
          <w:sz w:val="28"/>
        </w:rPr>
        <w:t xml:space="preserve"> и проч.). </w:t>
      </w: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 этап</w:t>
      </w:r>
    </w:p>
    <w:p w:rsidR="009C0F36" w:rsidRPr="00B90BBE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B90BBE">
        <w:rPr>
          <w:rFonts w:ascii="Times New Roman" w:hAnsi="Times New Roman"/>
          <w:sz w:val="28"/>
        </w:rPr>
        <w:t xml:space="preserve">Выполнение обучающимися заданий рабочего листа непосредственно в музее. </w:t>
      </w:r>
      <w:r>
        <w:rPr>
          <w:rFonts w:ascii="Times New Roman" w:hAnsi="Times New Roman"/>
          <w:sz w:val="28"/>
        </w:rPr>
        <w:t xml:space="preserve">Пользуясь экспозицией, </w:t>
      </w:r>
      <w:r w:rsidR="00F73FB2">
        <w:rPr>
          <w:rFonts w:ascii="Times New Roman" w:hAnsi="Times New Roman"/>
          <w:sz w:val="28"/>
        </w:rPr>
        <w:t xml:space="preserve">школьники </w:t>
      </w:r>
      <w:r>
        <w:rPr>
          <w:rFonts w:ascii="Times New Roman" w:hAnsi="Times New Roman"/>
          <w:sz w:val="28"/>
        </w:rPr>
        <w:t>в</w:t>
      </w:r>
      <w:r w:rsidRPr="00B90BBE">
        <w:rPr>
          <w:rFonts w:ascii="Times New Roman" w:hAnsi="Times New Roman"/>
          <w:sz w:val="28"/>
        </w:rPr>
        <w:t>ыполн</w:t>
      </w:r>
      <w:r w:rsidR="00F73FB2">
        <w:rPr>
          <w:rFonts w:ascii="Times New Roman" w:hAnsi="Times New Roman"/>
          <w:sz w:val="28"/>
        </w:rPr>
        <w:t>яют</w:t>
      </w:r>
      <w:r w:rsidRPr="00B90BBE">
        <w:rPr>
          <w:rFonts w:ascii="Times New Roman" w:hAnsi="Times New Roman"/>
          <w:sz w:val="28"/>
        </w:rPr>
        <w:t xml:space="preserve"> задания в мини-группах</w:t>
      </w:r>
      <w:r>
        <w:rPr>
          <w:rFonts w:ascii="Times New Roman" w:hAnsi="Times New Roman"/>
          <w:sz w:val="28"/>
        </w:rPr>
        <w:t xml:space="preserve"> или</w:t>
      </w:r>
      <w:r w:rsidRPr="00B90BBE">
        <w:rPr>
          <w:rFonts w:ascii="Times New Roman" w:hAnsi="Times New Roman"/>
          <w:sz w:val="28"/>
        </w:rPr>
        <w:t xml:space="preserve"> индивидуально.</w:t>
      </w:r>
      <w:r>
        <w:rPr>
          <w:rFonts w:ascii="Times New Roman" w:hAnsi="Times New Roman"/>
          <w:sz w:val="28"/>
        </w:rPr>
        <w:t xml:space="preserve"> </w:t>
      </w: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C0F36" w:rsidRPr="00B90BBE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B90BBE">
        <w:rPr>
          <w:rFonts w:ascii="Times New Roman" w:hAnsi="Times New Roman"/>
          <w:b/>
          <w:sz w:val="28"/>
        </w:rPr>
        <w:t xml:space="preserve">III этап </w:t>
      </w:r>
    </w:p>
    <w:p w:rsidR="009C0F36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B65B3" w:rsidRPr="005E0420" w:rsidRDefault="009C0F36" w:rsidP="00AB65B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B90BBE">
        <w:rPr>
          <w:rFonts w:ascii="Times New Roman" w:hAnsi="Times New Roman"/>
          <w:sz w:val="28"/>
        </w:rPr>
        <w:t>Рекомендуется выполнить в классе</w:t>
      </w:r>
      <w:r w:rsidR="00F73FB2">
        <w:rPr>
          <w:rFonts w:ascii="Times New Roman" w:hAnsi="Times New Roman"/>
          <w:sz w:val="28"/>
        </w:rPr>
        <w:t> </w:t>
      </w:r>
      <w:r w:rsidRPr="00B90BBE">
        <w:rPr>
          <w:rFonts w:ascii="Times New Roman" w:hAnsi="Times New Roman"/>
          <w:sz w:val="28"/>
        </w:rPr>
        <w:t>/</w:t>
      </w:r>
      <w:r w:rsidR="00F73FB2">
        <w:rPr>
          <w:rFonts w:ascii="Times New Roman" w:hAnsi="Times New Roman"/>
          <w:sz w:val="28"/>
        </w:rPr>
        <w:t> </w:t>
      </w:r>
      <w:r w:rsidRPr="00B90BBE">
        <w:rPr>
          <w:rFonts w:ascii="Times New Roman" w:hAnsi="Times New Roman"/>
          <w:sz w:val="28"/>
        </w:rPr>
        <w:t xml:space="preserve">дома по завершении этапа в музее. Продуктом урока </w:t>
      </w:r>
      <w:r w:rsidR="00AB65B3">
        <w:rPr>
          <w:rFonts w:ascii="Times New Roman" w:hAnsi="Times New Roman"/>
          <w:sz w:val="28"/>
        </w:rPr>
        <w:t xml:space="preserve">будет являться разработка оформления и наполнение материалом передовицы газеты или журнала. Рекомендуемый формат </w:t>
      </w:r>
      <w:r w:rsidR="00F73FB2">
        <w:rPr>
          <w:rFonts w:ascii="Times New Roman" w:hAnsi="Times New Roman"/>
          <w:sz w:val="28"/>
        </w:rPr>
        <w:t xml:space="preserve">– </w:t>
      </w:r>
      <w:r w:rsidR="00AB65B3">
        <w:rPr>
          <w:rFonts w:ascii="Times New Roman" w:hAnsi="Times New Roman"/>
          <w:sz w:val="28"/>
        </w:rPr>
        <w:t>А4.</w:t>
      </w:r>
    </w:p>
    <w:p w:rsidR="009C0F36" w:rsidRPr="00875D05" w:rsidRDefault="009C0F36" w:rsidP="009C0F36">
      <w:pPr>
        <w:spacing w:after="0" w:line="240" w:lineRule="auto"/>
        <w:contextualSpacing/>
        <w:jc w:val="both"/>
        <w:rPr>
          <w:rFonts w:ascii="Times New Roman" w:hAnsi="Times New Roman"/>
          <w:sz w:val="44"/>
          <w:szCs w:val="28"/>
        </w:rPr>
      </w:pPr>
    </w:p>
    <w:p w:rsidR="00DA73F4" w:rsidRDefault="00DA73F4"/>
    <w:sectPr w:rsidR="00DA73F4" w:rsidSect="00453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17"/>
    <w:rsid w:val="0071779F"/>
    <w:rsid w:val="00991517"/>
    <w:rsid w:val="009C0F36"/>
    <w:rsid w:val="00AB65B3"/>
    <w:rsid w:val="00CF6696"/>
    <w:rsid w:val="00DA73F4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44F2-9BD9-482D-A9B1-E7ECBCF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F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0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metro.ru/mob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Елена Петровна Меденцова</cp:lastModifiedBy>
  <cp:revision>2</cp:revision>
  <dcterms:created xsi:type="dcterms:W3CDTF">2020-02-21T11:23:00Z</dcterms:created>
  <dcterms:modified xsi:type="dcterms:W3CDTF">2020-02-21T11:23:00Z</dcterms:modified>
</cp:coreProperties>
</file>